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DFC" w:rsidRPr="00B61DFC" w:rsidRDefault="00B61DFC" w:rsidP="00B61DFC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kern w:val="36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03BC2FC" wp14:editId="4FB42180">
            <wp:simplePos x="0" y="0"/>
            <wp:positionH relativeFrom="column">
              <wp:posOffset>4709160</wp:posOffset>
            </wp:positionH>
            <wp:positionV relativeFrom="paragraph">
              <wp:posOffset>-14605</wp:posOffset>
            </wp:positionV>
            <wp:extent cx="1343025" cy="2031365"/>
            <wp:effectExtent l="0" t="0" r="9525" b="698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413_00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2031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1DFC">
        <w:rPr>
          <w:rFonts w:eastAsia="Times New Roman"/>
          <w:b/>
          <w:bCs/>
          <w:kern w:val="36"/>
          <w:sz w:val="48"/>
          <w:szCs w:val="48"/>
        </w:rPr>
        <w:t>Landa Vladimír</w:t>
      </w:r>
    </w:p>
    <w:p w:rsidR="00B61DFC" w:rsidRPr="00B61DFC" w:rsidRDefault="00B61DFC" w:rsidP="00B61DFC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B61DFC">
        <w:rPr>
          <w:rFonts w:eastAsia="Times New Roman"/>
          <w:sz w:val="24"/>
          <w:szCs w:val="24"/>
        </w:rPr>
        <w:t xml:space="preserve">entomolog, zakladatel a ředitel </w:t>
      </w:r>
      <w:r w:rsidRPr="00B61DFC">
        <w:rPr>
          <w:rFonts w:eastAsia="Times New Roman"/>
          <w:i/>
          <w:iCs/>
          <w:sz w:val="24"/>
          <w:szCs w:val="24"/>
        </w:rPr>
        <w:t xml:space="preserve">Entomologického ústavu Československé Akademie věd </w:t>
      </w:r>
      <w:r w:rsidRPr="00B61DFC">
        <w:rPr>
          <w:rFonts w:eastAsia="Times New Roman"/>
          <w:sz w:val="24"/>
          <w:szCs w:val="24"/>
        </w:rPr>
        <w:t>(ČSAV) a </w:t>
      </w:r>
      <w:r w:rsidRPr="00B61DFC">
        <w:rPr>
          <w:rFonts w:eastAsia="Times New Roman"/>
          <w:i/>
          <w:iCs/>
          <w:sz w:val="24"/>
          <w:szCs w:val="24"/>
        </w:rPr>
        <w:t>Jihočeského biologického centra ČSAV </w:t>
      </w:r>
      <w:r w:rsidRPr="00B61DFC">
        <w:rPr>
          <w:rFonts w:eastAsia="Times New Roman"/>
          <w:sz w:val="24"/>
          <w:szCs w:val="24"/>
        </w:rPr>
        <w:t>v Českých Budějovicích</w:t>
      </w:r>
    </w:p>
    <w:p w:rsidR="00B61DFC" w:rsidRPr="00B61DFC" w:rsidRDefault="00B61DFC" w:rsidP="00B61DFC">
      <w:pPr>
        <w:spacing w:after="0" w:line="240" w:lineRule="auto"/>
        <w:rPr>
          <w:rFonts w:eastAsia="Times New Roman"/>
          <w:sz w:val="24"/>
          <w:szCs w:val="24"/>
        </w:rPr>
      </w:pPr>
      <w:r w:rsidRPr="00B61DFC">
        <w:rPr>
          <w:rFonts w:eastAsia="Times New Roman"/>
          <w:sz w:val="24"/>
          <w:szCs w:val="24"/>
        </w:rPr>
        <w:t>* 1. 11. 1923, Dobřany</w:t>
      </w:r>
      <w:r w:rsidRPr="00B61DFC">
        <w:rPr>
          <w:rFonts w:eastAsia="Times New Roman"/>
          <w:sz w:val="24"/>
          <w:szCs w:val="24"/>
        </w:rPr>
        <w:br/>
        <w:t>† 8. 11. 2001, České Budějovice</w:t>
      </w:r>
    </w:p>
    <w:p w:rsidR="00B61DFC" w:rsidRPr="00B61DFC" w:rsidRDefault="00B61DFC" w:rsidP="00B61DFC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B61DFC">
        <w:rPr>
          <w:rFonts w:eastAsia="Times New Roman"/>
          <w:sz w:val="24"/>
          <w:szCs w:val="24"/>
        </w:rPr>
        <w:t xml:space="preserve">Po absolvování </w:t>
      </w:r>
      <w:r w:rsidRPr="00B61DFC">
        <w:rPr>
          <w:rFonts w:eastAsia="Times New Roman"/>
          <w:i/>
          <w:iCs/>
          <w:sz w:val="24"/>
          <w:szCs w:val="24"/>
        </w:rPr>
        <w:t xml:space="preserve">Přírodovědecké fakulty Univerzity Karlovy </w:t>
      </w:r>
      <w:r w:rsidRPr="00B61DFC">
        <w:rPr>
          <w:rFonts w:eastAsia="Times New Roman"/>
          <w:sz w:val="24"/>
          <w:szCs w:val="24"/>
        </w:rPr>
        <w:t>pracoval 1946—1954 jako asistent v univerzitním zoologickém ústavu. Od 1954 působil v </w:t>
      </w:r>
      <w:r w:rsidRPr="00B61DFC">
        <w:rPr>
          <w:rFonts w:eastAsia="Times New Roman"/>
          <w:i/>
          <w:iCs/>
          <w:sz w:val="24"/>
          <w:szCs w:val="24"/>
        </w:rPr>
        <w:t>ČSAV</w:t>
      </w:r>
      <w:r w:rsidRPr="00B61DFC">
        <w:rPr>
          <w:rFonts w:eastAsia="Times New Roman"/>
          <w:sz w:val="24"/>
          <w:szCs w:val="24"/>
        </w:rPr>
        <w:t>. V roce 1961 obhájil kandidátskou disertaci, 1968 získal titul doktora věd. V letech 1970—1985 byl jmenován členem korespondentem ČSAV, 1985 akademikem, 1978 se stal profesorem entomologie na </w:t>
      </w:r>
      <w:r w:rsidRPr="00B61DFC">
        <w:rPr>
          <w:rFonts w:eastAsia="Times New Roman"/>
          <w:i/>
          <w:iCs/>
          <w:sz w:val="24"/>
          <w:szCs w:val="24"/>
        </w:rPr>
        <w:t>Přírodovědecké fakultě Univerzity Karlovy</w:t>
      </w:r>
      <w:r w:rsidRPr="00B61DFC">
        <w:rPr>
          <w:rFonts w:eastAsia="Times New Roman"/>
          <w:sz w:val="24"/>
          <w:szCs w:val="24"/>
        </w:rPr>
        <w:t xml:space="preserve">. Členem prezídia ČSAV byl 1970—1989, ředitelem </w:t>
      </w:r>
      <w:r w:rsidRPr="00B61DFC">
        <w:rPr>
          <w:rFonts w:eastAsia="Times New Roman"/>
          <w:i/>
          <w:iCs/>
          <w:sz w:val="24"/>
          <w:szCs w:val="24"/>
        </w:rPr>
        <w:t>Entomologického ústavu</w:t>
      </w:r>
      <w:r w:rsidRPr="00B61DFC">
        <w:rPr>
          <w:rFonts w:eastAsia="Times New Roman"/>
          <w:sz w:val="24"/>
          <w:szCs w:val="24"/>
        </w:rPr>
        <w:t xml:space="preserve"> ČSAV 1962—1989.</w:t>
      </w:r>
    </w:p>
    <w:p w:rsidR="00B61DFC" w:rsidRPr="00B61DFC" w:rsidRDefault="00B61DFC" w:rsidP="00B61DFC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B61DFC">
        <w:rPr>
          <w:rFonts w:eastAsia="Times New Roman"/>
          <w:sz w:val="24"/>
          <w:szCs w:val="24"/>
        </w:rPr>
        <w:t>Spolu s vědecko-organizačními činnostmi se V. Landa věnoval vlastní vědecké práci, zejm. anatomii a ekologii jepic a jejich úloze jako bioindikátorů při posuzování čistoty vod. Studoval i otázky reprodukce hmyzu při testování biologicky aktivních látek. Publikoval 4 odborné knihy a přes 160 původních vědeckých prací, působil jako člen mnoha renomovaných mezinárodních vědeckých společností.</w:t>
      </w:r>
      <w:r w:rsidRPr="00B61DFC">
        <w:rPr>
          <w:noProof/>
        </w:rPr>
        <w:t xml:space="preserve"> </w:t>
      </w:r>
    </w:p>
    <w:p w:rsidR="00B61DFC" w:rsidRPr="00B61DFC" w:rsidRDefault="00B61DFC" w:rsidP="00B61DFC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B61DFC">
        <w:rPr>
          <w:rFonts w:eastAsia="Times New Roman"/>
          <w:sz w:val="24"/>
          <w:szCs w:val="24"/>
        </w:rPr>
        <w:t xml:space="preserve">Byl nositelem </w:t>
      </w:r>
      <w:r w:rsidRPr="00B61DFC">
        <w:rPr>
          <w:rFonts w:eastAsia="Times New Roman"/>
          <w:i/>
          <w:iCs/>
          <w:sz w:val="24"/>
          <w:szCs w:val="24"/>
        </w:rPr>
        <w:t>Řádu práce</w:t>
      </w:r>
      <w:r w:rsidRPr="00B61DFC">
        <w:rPr>
          <w:rFonts w:eastAsia="Times New Roman"/>
          <w:sz w:val="24"/>
          <w:szCs w:val="24"/>
        </w:rPr>
        <w:t xml:space="preserve">, vyznamenání </w:t>
      </w:r>
      <w:r w:rsidRPr="00B61DFC">
        <w:rPr>
          <w:rFonts w:eastAsia="Times New Roman"/>
          <w:i/>
          <w:iCs/>
          <w:sz w:val="24"/>
          <w:szCs w:val="24"/>
        </w:rPr>
        <w:t>Za zásluhy o výstavbu</w:t>
      </w:r>
      <w:r w:rsidRPr="00B61DFC">
        <w:rPr>
          <w:rFonts w:eastAsia="Times New Roman"/>
          <w:sz w:val="24"/>
          <w:szCs w:val="24"/>
        </w:rPr>
        <w:t xml:space="preserve">, laureát </w:t>
      </w:r>
      <w:r w:rsidRPr="00B61DFC">
        <w:rPr>
          <w:rFonts w:eastAsia="Times New Roman"/>
          <w:i/>
          <w:iCs/>
          <w:sz w:val="24"/>
          <w:szCs w:val="24"/>
        </w:rPr>
        <w:t xml:space="preserve">Národní ceny ČSR </w:t>
      </w:r>
      <w:r w:rsidRPr="00B61DFC">
        <w:rPr>
          <w:rFonts w:eastAsia="Times New Roman"/>
          <w:sz w:val="24"/>
          <w:szCs w:val="24"/>
        </w:rPr>
        <w:t xml:space="preserve">(1974), </w:t>
      </w:r>
      <w:r w:rsidRPr="00B61DFC">
        <w:rPr>
          <w:rFonts w:eastAsia="Times New Roman"/>
          <w:i/>
          <w:iCs/>
          <w:sz w:val="24"/>
          <w:szCs w:val="24"/>
        </w:rPr>
        <w:t xml:space="preserve">Stříbrné plakety ČSAV za zásluhy o vědu a lidstvo </w:t>
      </w:r>
      <w:r w:rsidRPr="00B61DFC">
        <w:rPr>
          <w:rFonts w:eastAsia="Times New Roman"/>
          <w:sz w:val="24"/>
          <w:szCs w:val="24"/>
        </w:rPr>
        <w:t xml:space="preserve">(1982), </w:t>
      </w:r>
      <w:r w:rsidRPr="00B61DFC">
        <w:rPr>
          <w:rFonts w:eastAsia="Times New Roman"/>
          <w:i/>
          <w:iCs/>
          <w:sz w:val="24"/>
          <w:szCs w:val="24"/>
        </w:rPr>
        <w:t xml:space="preserve">Zlaté plakety ČSAV G. J. Mendela </w:t>
      </w:r>
      <w:r w:rsidRPr="00B61DFC">
        <w:rPr>
          <w:rFonts w:eastAsia="Times New Roman"/>
          <w:sz w:val="24"/>
          <w:szCs w:val="24"/>
        </w:rPr>
        <w:t xml:space="preserve">(1983), medaile </w:t>
      </w:r>
      <w:r w:rsidRPr="00B61DFC">
        <w:rPr>
          <w:rFonts w:eastAsia="Times New Roman"/>
          <w:i/>
          <w:iCs/>
          <w:sz w:val="24"/>
          <w:szCs w:val="24"/>
        </w:rPr>
        <w:t xml:space="preserve">Za budování Jihočeského kraje </w:t>
      </w:r>
      <w:r w:rsidRPr="00B61DFC">
        <w:rPr>
          <w:rFonts w:eastAsia="Times New Roman"/>
          <w:sz w:val="24"/>
          <w:szCs w:val="24"/>
        </w:rPr>
        <w:t>(1983). </w:t>
      </w:r>
    </w:p>
    <w:p w:rsidR="005F5CA8" w:rsidRDefault="005F5CA8">
      <w:bookmarkStart w:id="0" w:name="_GoBack"/>
      <w:bookmarkEnd w:id="0"/>
    </w:p>
    <w:sectPr w:rsidR="005F5CA8" w:rsidSect="009742A9">
      <w:pgSz w:w="11907" w:h="16840" w:code="9"/>
      <w:pgMar w:top="1418" w:right="1134" w:bottom="1134" w:left="1134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revisionView w:inkAnnotations="0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DFC"/>
    <w:rsid w:val="005F5CA8"/>
    <w:rsid w:val="008E484B"/>
    <w:rsid w:val="009742A9"/>
    <w:rsid w:val="00B61DFC"/>
    <w:rsid w:val="00E3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B61DF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uiPriority w:val="99"/>
    <w:semiHidden/>
    <w:unhideWhenUsed/>
    <w:rsid w:val="00E375DC"/>
    <w:pPr>
      <w:spacing w:after="0" w:line="240" w:lineRule="auto"/>
    </w:pPr>
    <w:rPr>
      <w:rFonts w:eastAsiaTheme="majorEastAsia" w:cstheme="majorBidi"/>
    </w:rPr>
  </w:style>
  <w:style w:type="character" w:customStyle="1" w:styleId="Nadpis1Char">
    <w:name w:val="Nadpis 1 Char"/>
    <w:basedOn w:val="Standardnpsmoodstavce"/>
    <w:link w:val="Nadpis1"/>
    <w:uiPriority w:val="9"/>
    <w:rsid w:val="00B61DFC"/>
    <w:rPr>
      <w:rFonts w:eastAsia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61DFC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Zvraznn">
    <w:name w:val="Emphasis"/>
    <w:basedOn w:val="Standardnpsmoodstavce"/>
    <w:uiPriority w:val="20"/>
    <w:qFormat/>
    <w:rsid w:val="00B61DFC"/>
    <w:rPr>
      <w:i/>
      <w:iCs/>
    </w:rPr>
  </w:style>
  <w:style w:type="character" w:customStyle="1" w:styleId="nowrap">
    <w:name w:val="nowrap"/>
    <w:basedOn w:val="Standardnpsmoodstavce"/>
    <w:rsid w:val="00B61DFC"/>
  </w:style>
  <w:style w:type="paragraph" w:styleId="Textbubliny">
    <w:name w:val="Balloon Text"/>
    <w:basedOn w:val="Normln"/>
    <w:link w:val="TextbublinyChar"/>
    <w:uiPriority w:val="99"/>
    <w:semiHidden/>
    <w:unhideWhenUsed/>
    <w:rsid w:val="00B61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1DFC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B61DF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uiPriority w:val="99"/>
    <w:semiHidden/>
    <w:unhideWhenUsed/>
    <w:rsid w:val="00E375DC"/>
    <w:pPr>
      <w:spacing w:after="0" w:line="240" w:lineRule="auto"/>
    </w:pPr>
    <w:rPr>
      <w:rFonts w:eastAsiaTheme="majorEastAsia" w:cstheme="majorBidi"/>
    </w:rPr>
  </w:style>
  <w:style w:type="character" w:customStyle="1" w:styleId="Nadpis1Char">
    <w:name w:val="Nadpis 1 Char"/>
    <w:basedOn w:val="Standardnpsmoodstavce"/>
    <w:link w:val="Nadpis1"/>
    <w:uiPriority w:val="9"/>
    <w:rsid w:val="00B61DFC"/>
    <w:rPr>
      <w:rFonts w:eastAsia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61DFC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Zvraznn">
    <w:name w:val="Emphasis"/>
    <w:basedOn w:val="Standardnpsmoodstavce"/>
    <w:uiPriority w:val="20"/>
    <w:qFormat/>
    <w:rsid w:val="00B61DFC"/>
    <w:rPr>
      <w:i/>
      <w:iCs/>
    </w:rPr>
  </w:style>
  <w:style w:type="character" w:customStyle="1" w:styleId="nowrap">
    <w:name w:val="nowrap"/>
    <w:basedOn w:val="Standardnpsmoodstavce"/>
    <w:rsid w:val="00B61DFC"/>
  </w:style>
  <w:style w:type="paragraph" w:styleId="Textbubliny">
    <w:name w:val="Balloon Text"/>
    <w:basedOn w:val="Normln"/>
    <w:link w:val="TextbublinyChar"/>
    <w:uiPriority w:val="99"/>
    <w:semiHidden/>
    <w:unhideWhenUsed/>
    <w:rsid w:val="00B61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1DFC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0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91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1134</Characters>
  <Application>Microsoft Office Word</Application>
  <DocSecurity>0</DocSecurity>
  <Lines>9</Lines>
  <Paragraphs>2</Paragraphs>
  <ScaleCrop>false</ScaleCrop>
  <Company>Institute of Entomology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šula</dc:creator>
  <cp:lastModifiedBy>šula</cp:lastModifiedBy>
  <cp:revision>1</cp:revision>
  <dcterms:created xsi:type="dcterms:W3CDTF">2020-02-24T09:07:00Z</dcterms:created>
  <dcterms:modified xsi:type="dcterms:W3CDTF">2020-02-24T09:09:00Z</dcterms:modified>
</cp:coreProperties>
</file>